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FCCBC" w14:textId="58F5DCB1" w:rsidR="007B5621" w:rsidRPr="004F0873" w:rsidRDefault="000370C1" w:rsidP="00125988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</w:t>
      </w:r>
      <w:r w:rsidR="00EF3DB7">
        <w:rPr>
          <w:sz w:val="24"/>
          <w:szCs w:val="24"/>
          <w:lang w:eastAsia="uk-UA"/>
        </w:rPr>
        <w:t xml:space="preserve">                             </w:t>
      </w:r>
      <w:r w:rsidR="00125988">
        <w:rPr>
          <w:sz w:val="24"/>
          <w:szCs w:val="24"/>
          <w:lang w:eastAsia="uk-UA"/>
        </w:rPr>
        <w:t xml:space="preserve">        </w:t>
      </w:r>
      <w:r w:rsidR="007B5621" w:rsidRPr="004F0873">
        <w:rPr>
          <w:sz w:val="24"/>
          <w:szCs w:val="24"/>
          <w:lang w:eastAsia="uk-UA"/>
        </w:rPr>
        <w:t xml:space="preserve">Додаток № </w:t>
      </w:r>
      <w:r w:rsidR="007B5621">
        <w:rPr>
          <w:sz w:val="24"/>
          <w:szCs w:val="24"/>
          <w:lang w:eastAsia="uk-UA"/>
        </w:rPr>
        <w:t>4</w:t>
      </w:r>
      <w:r w:rsidR="00125988">
        <w:rPr>
          <w:sz w:val="24"/>
          <w:szCs w:val="24"/>
          <w:lang w:eastAsia="uk-UA"/>
        </w:rPr>
        <w:t>3</w:t>
      </w:r>
    </w:p>
    <w:p w14:paraId="523E0FD1" w14:textId="77777777" w:rsidR="007B5621" w:rsidRDefault="007B5621" w:rsidP="007B5621">
      <w:pPr>
        <w:ind w:left="5954"/>
        <w:rPr>
          <w:sz w:val="24"/>
          <w:szCs w:val="24"/>
          <w:lang w:eastAsia="uk-UA"/>
        </w:rPr>
      </w:pPr>
      <w:r w:rsidRPr="004F0873">
        <w:rPr>
          <w:sz w:val="24"/>
          <w:szCs w:val="24"/>
          <w:lang w:eastAsia="uk-UA"/>
        </w:rPr>
        <w:t xml:space="preserve">до наказу директора </w:t>
      </w:r>
    </w:p>
    <w:p w14:paraId="31F19A02" w14:textId="77777777" w:rsidR="007B5621" w:rsidRDefault="007B5621" w:rsidP="007B5621">
      <w:pPr>
        <w:ind w:left="5954"/>
        <w:rPr>
          <w:sz w:val="24"/>
          <w:szCs w:val="24"/>
          <w:lang w:eastAsia="uk-UA"/>
        </w:rPr>
      </w:pPr>
      <w:r w:rsidRPr="004F0873">
        <w:rPr>
          <w:sz w:val="24"/>
          <w:szCs w:val="24"/>
          <w:lang w:eastAsia="uk-UA"/>
        </w:rPr>
        <w:t>департаменту соціальної</w:t>
      </w:r>
    </w:p>
    <w:p w14:paraId="1CAE0F0D" w14:textId="77777777" w:rsidR="007B5621" w:rsidRPr="004F0873" w:rsidRDefault="007B5621" w:rsidP="007B5621">
      <w:pPr>
        <w:ind w:left="5954"/>
        <w:rPr>
          <w:sz w:val="24"/>
          <w:szCs w:val="24"/>
          <w:lang w:eastAsia="uk-UA"/>
        </w:rPr>
      </w:pPr>
      <w:r w:rsidRPr="004F0873">
        <w:rPr>
          <w:sz w:val="24"/>
          <w:szCs w:val="24"/>
          <w:lang w:eastAsia="uk-UA"/>
        </w:rPr>
        <w:t xml:space="preserve">політики  міської ради </w:t>
      </w:r>
    </w:p>
    <w:p w14:paraId="5C8434C5" w14:textId="5EA1B864" w:rsidR="007B5621" w:rsidRPr="004F0873" w:rsidRDefault="007B5621" w:rsidP="007B5621">
      <w:pPr>
        <w:ind w:left="5812"/>
        <w:rPr>
          <w:b/>
          <w:sz w:val="26"/>
          <w:szCs w:val="26"/>
          <w:u w:val="single"/>
          <w:lang w:eastAsia="uk-UA"/>
        </w:rPr>
      </w:pPr>
      <w:r w:rsidRPr="004F0873">
        <w:rPr>
          <w:sz w:val="24"/>
          <w:szCs w:val="24"/>
          <w:lang w:eastAsia="uk-UA"/>
        </w:rPr>
        <w:t xml:space="preserve">  </w:t>
      </w:r>
      <w:r w:rsidR="00125988">
        <w:rPr>
          <w:sz w:val="24"/>
          <w:szCs w:val="24"/>
          <w:u w:val="single"/>
          <w:lang w:eastAsia="uk-UA"/>
        </w:rPr>
        <w:t>від 14</w:t>
      </w:r>
      <w:r w:rsidRPr="004F0873">
        <w:rPr>
          <w:sz w:val="24"/>
          <w:szCs w:val="24"/>
          <w:u w:val="single"/>
          <w:lang w:eastAsia="uk-UA"/>
        </w:rPr>
        <w:t>.01.202</w:t>
      </w:r>
      <w:r w:rsidR="00125988">
        <w:rPr>
          <w:sz w:val="24"/>
          <w:szCs w:val="24"/>
          <w:u w:val="single"/>
          <w:lang w:eastAsia="uk-UA"/>
        </w:rPr>
        <w:t>6</w:t>
      </w:r>
      <w:r w:rsidRPr="004F0873">
        <w:rPr>
          <w:sz w:val="24"/>
          <w:szCs w:val="24"/>
          <w:u w:val="single"/>
          <w:lang w:eastAsia="uk-UA"/>
        </w:rPr>
        <w:t xml:space="preserve">  р № </w:t>
      </w:r>
      <w:r w:rsidR="00125988">
        <w:rPr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Pr="004F0873">
        <w:rPr>
          <w:sz w:val="24"/>
          <w:szCs w:val="24"/>
          <w:u w:val="single"/>
          <w:lang w:eastAsia="uk-UA"/>
        </w:rPr>
        <w:t>-О</w:t>
      </w:r>
    </w:p>
    <w:p w14:paraId="70B0E646" w14:textId="06640C93" w:rsidR="003658DA" w:rsidRDefault="003658DA" w:rsidP="003658DA">
      <w:pPr>
        <w:ind w:left="3545"/>
        <w:contextualSpacing/>
        <w:jc w:val="center"/>
        <w:rPr>
          <w:sz w:val="24"/>
          <w:szCs w:val="24"/>
          <w:u w:val="single"/>
          <w:lang w:eastAsia="uk-UA"/>
        </w:rPr>
      </w:pPr>
    </w:p>
    <w:p w14:paraId="129EDEBF" w14:textId="77777777" w:rsidR="00CC122F" w:rsidRPr="00564FAE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64FAE">
        <w:rPr>
          <w:b/>
          <w:sz w:val="24"/>
          <w:szCs w:val="24"/>
          <w:lang w:eastAsia="uk-UA"/>
        </w:rPr>
        <w:t xml:space="preserve">ІНФОРМАЦІЙНА КАРТКА </w:t>
      </w:r>
    </w:p>
    <w:p w14:paraId="73D3EFF1" w14:textId="7F531083" w:rsidR="009A498B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64FAE">
        <w:rPr>
          <w:b/>
          <w:sz w:val="24"/>
          <w:szCs w:val="24"/>
          <w:lang w:eastAsia="uk-UA"/>
        </w:rPr>
        <w:t>а</w:t>
      </w:r>
      <w:r w:rsidR="00CC122F" w:rsidRPr="00564FAE">
        <w:rPr>
          <w:b/>
          <w:sz w:val="24"/>
          <w:szCs w:val="24"/>
          <w:lang w:eastAsia="uk-UA"/>
        </w:rPr>
        <w:t>дміністративн</w:t>
      </w:r>
      <w:r w:rsidRPr="00564FAE">
        <w:rPr>
          <w:b/>
          <w:sz w:val="24"/>
          <w:szCs w:val="24"/>
          <w:lang w:eastAsia="uk-UA"/>
        </w:rPr>
        <w:t>ої</w:t>
      </w:r>
      <w:r w:rsidR="004B0345" w:rsidRPr="00564FAE">
        <w:rPr>
          <w:b/>
          <w:sz w:val="24"/>
          <w:szCs w:val="24"/>
          <w:lang w:eastAsia="uk-UA"/>
        </w:rPr>
        <w:t xml:space="preserve"> </w:t>
      </w:r>
      <w:r w:rsidR="00CC122F" w:rsidRPr="00564FAE">
        <w:rPr>
          <w:b/>
          <w:sz w:val="24"/>
          <w:szCs w:val="24"/>
          <w:lang w:eastAsia="uk-UA"/>
        </w:rPr>
        <w:t>послуг</w:t>
      </w:r>
      <w:r w:rsidRPr="00564FAE">
        <w:rPr>
          <w:b/>
          <w:sz w:val="24"/>
          <w:szCs w:val="24"/>
          <w:lang w:eastAsia="uk-UA"/>
        </w:rPr>
        <w:t xml:space="preserve">и </w:t>
      </w:r>
    </w:p>
    <w:p w14:paraId="30AD5C5D" w14:textId="77777777" w:rsidR="0067334C" w:rsidRPr="00564FAE" w:rsidRDefault="0067334C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24A8F759" w14:textId="1282334E" w:rsidR="00C372BC" w:rsidRDefault="00564FAE" w:rsidP="00C372BC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i/>
          <w:lang w:val="uk-UA"/>
        </w:rPr>
      </w:pPr>
      <w:r w:rsidRPr="00C13DBA">
        <w:rPr>
          <w:rStyle w:val="rvts23"/>
          <w:rFonts w:ascii="Times New Roman" w:hAnsi="Times New Roman"/>
          <w:b/>
          <w:i/>
          <w:caps/>
          <w:lang w:val="uk-UA"/>
        </w:rPr>
        <w:t>„</w:t>
      </w:r>
      <w:r w:rsidR="0067334C" w:rsidRPr="0067334C">
        <w:rPr>
          <w:rStyle w:val="rvts23"/>
          <w:rFonts w:ascii="Times New Roman" w:hAnsi="Times New Roman"/>
          <w:b/>
          <w:i/>
          <w:lang w:val="uk-UA"/>
        </w:rPr>
        <w:t>Здійснення при</w:t>
      </w:r>
      <w:r w:rsidR="002461AE">
        <w:rPr>
          <w:rStyle w:val="rvts23"/>
          <w:rFonts w:ascii="Times New Roman" w:hAnsi="Times New Roman"/>
          <w:b/>
          <w:i/>
          <w:lang w:val="uk-UA"/>
        </w:rPr>
        <w:t xml:space="preserve">йому документів на призначення </w:t>
      </w:r>
      <w:r w:rsidR="0067334C" w:rsidRPr="0067334C">
        <w:rPr>
          <w:rStyle w:val="rvts23"/>
          <w:rFonts w:ascii="Times New Roman" w:hAnsi="Times New Roman"/>
          <w:b/>
          <w:i/>
          <w:lang w:val="uk-UA"/>
        </w:rPr>
        <w:t>винагороди жінкам, яким присвоєно почесне звання України "Мати-героїня" та передача їх до Головного управління Пенсійного фонду України у Вінницькій області</w:t>
      </w:r>
      <w:r w:rsidRPr="00C13DBA">
        <w:rPr>
          <w:rFonts w:ascii="Times New Roman" w:hAnsi="Times New Roman" w:cs="Times New Roman"/>
          <w:b/>
          <w:i/>
          <w:lang w:val="uk-UA"/>
        </w:rPr>
        <w:t>”</w:t>
      </w:r>
    </w:p>
    <w:p w14:paraId="2EDD4A55" w14:textId="77777777" w:rsidR="00900E41" w:rsidRPr="00C13DBA" w:rsidRDefault="00900E41" w:rsidP="00C372BC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i/>
          <w:color w:val="000000"/>
          <w:bdr w:val="none" w:sz="0" w:space="0" w:color="auto" w:frame="1"/>
          <w:lang w:val="uk-UA"/>
        </w:rPr>
      </w:pPr>
    </w:p>
    <w:tbl>
      <w:tblPr>
        <w:tblW w:w="5330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"/>
        <w:gridCol w:w="3403"/>
        <w:gridCol w:w="6288"/>
      </w:tblGrid>
      <w:tr w:rsidR="00C0133F" w:rsidRPr="00F94EC9" w14:paraId="6E3FA6F6" w14:textId="77777777" w:rsidTr="008E763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54E770" w14:textId="3B25EE7B" w:rsidR="00C0133F" w:rsidRPr="00F94EC9" w:rsidRDefault="00C0133F" w:rsidP="0070623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C0133F" w:rsidRPr="00F94EC9" w14:paraId="5C7BF0C9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F529D9" w14:textId="77777777" w:rsidR="00C0133F" w:rsidRPr="00F94EC9" w:rsidRDefault="00C0133F" w:rsidP="00C0133F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5334AF" w14:textId="21609EB1" w:rsidR="00C0133F" w:rsidRPr="00F94EC9" w:rsidRDefault="00C53A65" w:rsidP="00C0133F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190905" w14:textId="5613E215" w:rsidR="00C0133F" w:rsidRPr="00F94EC9" w:rsidRDefault="00C53A65" w:rsidP="00C0133F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C53A65" w:rsidRPr="00F94EC9" w14:paraId="0D4DF25C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5DF0CE" w14:textId="38536DC6" w:rsidR="00C53A65" w:rsidRPr="00F94EC9" w:rsidRDefault="00C53A65" w:rsidP="00C53A6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EBBDBE" w14:textId="30E9B6D8" w:rsidR="00C53A65" w:rsidRPr="00F94EC9" w:rsidRDefault="00C53A65" w:rsidP="00C53A65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AF09F" w14:textId="32ED8295" w:rsidR="00C53A65" w:rsidRPr="00B75C14" w:rsidRDefault="00C53A65" w:rsidP="008E763C">
            <w:pPr>
              <w:rPr>
                <w:i/>
                <w:sz w:val="24"/>
                <w:szCs w:val="24"/>
                <w:lang w:eastAsia="uk-UA"/>
              </w:rPr>
            </w:pPr>
            <w:r w:rsidRPr="00B75C14">
              <w:rPr>
                <w:i/>
                <w:sz w:val="24"/>
                <w:szCs w:val="24"/>
                <w:lang w:eastAsia="uk-UA"/>
              </w:rPr>
              <w:t>210</w:t>
            </w:r>
            <w:r w:rsidR="008E763C">
              <w:rPr>
                <w:i/>
                <w:sz w:val="24"/>
                <w:szCs w:val="24"/>
                <w:lang w:eastAsia="uk-UA"/>
              </w:rPr>
              <w:t>5</w:t>
            </w:r>
            <w:r w:rsidRPr="00B75C1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C53A65" w:rsidRPr="00F94EC9" w14:paraId="08202EF1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D1457C" w14:textId="0D1A8C5C" w:rsidR="00C53A65" w:rsidRPr="00F94EC9" w:rsidRDefault="00C53A65" w:rsidP="00C53A6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636032" w14:textId="77777777" w:rsidR="00C53A65" w:rsidRPr="00F94EC9" w:rsidRDefault="00C53A65" w:rsidP="00C53A65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50D72" w14:textId="77777777" w:rsidR="008E763C" w:rsidRPr="008E763C" w:rsidRDefault="008E763C" w:rsidP="008E763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E763C">
              <w:rPr>
                <w:rFonts w:eastAsia="Calibri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B51A050" w14:textId="256B79BB" w:rsidR="008E763C" w:rsidRDefault="008E763C" w:rsidP="008E763C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8E763C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2729B335" w14:textId="77777777" w:rsidR="004935E8" w:rsidRPr="008E763C" w:rsidRDefault="004935E8" w:rsidP="008E763C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1B1DBE70" w14:textId="77777777" w:rsidR="004935E8" w:rsidRDefault="004935E8" w:rsidP="004935E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69088D43" w14:textId="45EC73A8" w:rsidR="00C53A65" w:rsidRPr="008E763C" w:rsidRDefault="00C53A65" w:rsidP="008E763C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C53A65" w:rsidRPr="00F94EC9" w14:paraId="67DAC371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B580BB" w14:textId="7753500E" w:rsidR="00C53A65" w:rsidRPr="00F94EC9" w:rsidRDefault="00C53A65" w:rsidP="00C53A6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187414" w14:textId="77777777" w:rsidR="00C53A65" w:rsidRPr="00F94EC9" w:rsidRDefault="00C53A65" w:rsidP="00C53A65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D70BC" w14:textId="77777777" w:rsidR="008E763C" w:rsidRPr="008E763C" w:rsidRDefault="008E763C" w:rsidP="008E76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E763C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8E763C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08EAD0E4" w14:textId="77777777" w:rsidR="008E763C" w:rsidRPr="008E763C" w:rsidRDefault="008E763C" w:rsidP="008E76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8E763C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8E763C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8E763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335C6038" w14:textId="77777777" w:rsidR="008E763C" w:rsidRPr="008E763C" w:rsidRDefault="008E763C" w:rsidP="008E76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E763C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79E41051" w14:textId="77777777" w:rsidR="008E763C" w:rsidRPr="008E763C" w:rsidRDefault="008E763C" w:rsidP="008E76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8E763C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8E763C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8E763C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8E763C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3D52FAAC" w14:textId="77777777" w:rsidR="008E763C" w:rsidRPr="008E763C" w:rsidRDefault="008E763C" w:rsidP="008E76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8E763C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33676D14" w14:textId="77777777" w:rsidR="008E763C" w:rsidRPr="008E763C" w:rsidRDefault="008E763C" w:rsidP="008E763C">
            <w:pPr>
              <w:rPr>
                <w:i/>
                <w:iCs/>
                <w:color w:val="000000"/>
                <w:sz w:val="24"/>
              </w:rPr>
            </w:pPr>
            <w:r w:rsidRPr="008E763C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8E763C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8E763C">
              <w:rPr>
                <w:i/>
                <w:iCs/>
                <w:color w:val="000000"/>
                <w:sz w:val="24"/>
              </w:rPr>
              <w:t>; 0931908393</w:t>
            </w:r>
          </w:p>
          <w:p w14:paraId="6016DAF5" w14:textId="21D074E1" w:rsidR="00C53A65" w:rsidRPr="0083158D" w:rsidRDefault="008E763C" w:rsidP="008E763C">
            <w:pPr>
              <w:rPr>
                <w:sz w:val="24"/>
                <w:lang w:val="en-US"/>
              </w:rPr>
            </w:pPr>
            <w:r w:rsidRPr="008E763C">
              <w:rPr>
                <w:rFonts w:eastAsia="Calibri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C53A65" w:rsidRPr="00F94EC9" w14:paraId="6BCC4F97" w14:textId="77777777" w:rsidTr="008E763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88A91B" w14:textId="3CBC4558" w:rsidR="00C53A65" w:rsidRPr="00F94EC9" w:rsidRDefault="00C53A65" w:rsidP="00C53A6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1E86" w:rsidRPr="008E1A6B" w14:paraId="282C9764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372D57" w14:textId="0A7CD095" w:rsidR="00851E86" w:rsidRPr="00851E86" w:rsidRDefault="00851E86" w:rsidP="00C53A6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D34AD5" w14:textId="5AA9927E" w:rsidR="00851E86" w:rsidRDefault="00851E86" w:rsidP="00C53A6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65E42F" w14:textId="77777777" w:rsidR="00851E86" w:rsidRDefault="00851E86" w:rsidP="00851E86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29EA9A42" w14:textId="7DEFB4F0" w:rsidR="00851E86" w:rsidRDefault="00851E86" w:rsidP="00851E8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FA769B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851E86" w:rsidRPr="008E1A6B" w14:paraId="415D9093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164B72" w14:textId="46C9FB88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5903FF" w14:textId="77777777" w:rsidR="00851E86" w:rsidRPr="00F94EC9" w:rsidRDefault="00851E86" w:rsidP="00851E8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Укази Президента України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FB0E3A" w14:textId="2506FA8B" w:rsidR="00851E86" w:rsidRPr="008E1A6B" w:rsidRDefault="00851E86" w:rsidP="00851E8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Указ Президента України від 25.12.2007 № 1254 „Про  одноразову винагороду жінкам, яким присвоєно почесне звання України „Мати-героїня”</w:t>
            </w:r>
          </w:p>
        </w:tc>
      </w:tr>
      <w:tr w:rsidR="00851E86" w:rsidRPr="00F94EC9" w14:paraId="6E2B05A0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803883" w14:textId="4DC3715D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04BCA6" w14:textId="77777777" w:rsidR="00851E86" w:rsidRPr="00F94EC9" w:rsidRDefault="00851E86" w:rsidP="00851E86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A8A282" w14:textId="77777777" w:rsidR="00851E86" w:rsidRDefault="00851E86" w:rsidP="00851E86">
            <w:pPr>
              <w:pStyle w:val="ab"/>
              <w:jc w:val="both"/>
            </w:pPr>
            <w:r>
              <w:t>Постанова Кабінету Міністрів України від 28.02.2011 № 268 „Про виплату одноразової винагороди жінкам, яким присвоєно почесне звання України „Мати-героїня”, та одноразової матеріальної допомоги особам, які постраждали від торгівлі людьми”</w:t>
            </w:r>
          </w:p>
          <w:p w14:paraId="7FC61BF2" w14:textId="776EFF1C" w:rsidR="0067334C" w:rsidRPr="00F94EC9" w:rsidRDefault="0067334C" w:rsidP="00851E86">
            <w:pPr>
              <w:pStyle w:val="ab"/>
              <w:jc w:val="both"/>
            </w:pPr>
            <w:r>
              <w:rPr>
                <w:color w:val="000000" w:themeColor="text1"/>
              </w:rPr>
              <w:lastRenderedPageBreak/>
              <w:t xml:space="preserve">Постанова Кабінету Міністрів України від 25.06.2025р. №765 </w:t>
            </w:r>
            <w:r w:rsidRPr="001727E4">
              <w:rPr>
                <w:bCs/>
                <w:color w:val="333333"/>
                <w:shd w:val="clear" w:color="auto" w:fill="FFFFFF"/>
              </w:rPr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</w:p>
        </w:tc>
      </w:tr>
      <w:tr w:rsidR="00851E86" w:rsidRPr="00F94EC9" w14:paraId="716B4803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3CEEE" w14:textId="4FF4F6C6" w:rsidR="00851E86" w:rsidRPr="00F94EC9" w:rsidRDefault="00851E86" w:rsidP="00851E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A6210D" w14:textId="77777777" w:rsidR="00851E86" w:rsidRPr="00F94EC9" w:rsidRDefault="00851E86" w:rsidP="00851E8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4EF072" w14:textId="0AFAFBCC" w:rsidR="00851E86" w:rsidRPr="00C0133F" w:rsidRDefault="00851E86" w:rsidP="004935E8">
            <w:pPr>
              <w:pStyle w:val="ab"/>
              <w:jc w:val="both"/>
            </w:pPr>
            <w:r>
              <w:t xml:space="preserve">Наказ Міністерства соціальної політики України від 06.02.2012 № 59 „Про затвердження форм заявки про виділення бюджетних коштів, відомості виплати та звіту про виплату одноразової винагороди жінкам, яким присвоєно почесне звання України </w:t>
            </w:r>
            <w:r w:rsidR="004935E8" w:rsidRPr="004935E8">
              <w:t>«</w:t>
            </w:r>
            <w:r>
              <w:t>Мати-героїня</w:t>
            </w:r>
            <w:r w:rsidR="004935E8" w:rsidRPr="004935E8">
              <w:t>»</w:t>
            </w:r>
          </w:p>
        </w:tc>
      </w:tr>
      <w:tr w:rsidR="00851E86" w:rsidRPr="00F94EC9" w14:paraId="65231894" w14:textId="77777777" w:rsidTr="008E763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B68BEF" w14:textId="63159695" w:rsidR="00851E86" w:rsidRPr="00F94EC9" w:rsidRDefault="00851E86" w:rsidP="00851E8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51E86" w:rsidRPr="00F94EC9" w14:paraId="6ACCE85B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72CDEB" w14:textId="49025A0E" w:rsidR="00851E86" w:rsidRPr="00F94EC9" w:rsidRDefault="00851E86" w:rsidP="00851E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527647" w14:textId="77777777" w:rsidR="00851E86" w:rsidRPr="00F94EC9" w:rsidRDefault="00851E86" w:rsidP="00851E8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906DB1" w14:textId="1863D580" w:rsidR="00851E86" w:rsidRPr="00805DB6" w:rsidRDefault="00851E86" w:rsidP="00851E8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05DB6">
              <w:rPr>
                <w:sz w:val="24"/>
                <w:szCs w:val="24"/>
                <w:lang w:eastAsia="uk-UA"/>
              </w:rPr>
              <w:t xml:space="preserve">Указ </w:t>
            </w:r>
            <w:r>
              <w:rPr>
                <w:sz w:val="24"/>
                <w:szCs w:val="24"/>
                <w:lang w:eastAsia="uk-UA"/>
              </w:rPr>
              <w:t xml:space="preserve">Президента </w:t>
            </w:r>
            <w:r w:rsidRPr="000A1634">
              <w:rPr>
                <w:sz w:val="24"/>
                <w:szCs w:val="24"/>
                <w:lang w:eastAsia="uk-UA"/>
              </w:rPr>
              <w:t>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05DB6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 xml:space="preserve">Про присвоєння </w:t>
            </w:r>
            <w:r w:rsidRPr="00805DB6">
              <w:rPr>
                <w:sz w:val="24"/>
                <w:szCs w:val="24"/>
                <w:lang w:eastAsia="uk-UA"/>
              </w:rPr>
              <w:t>почесн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805DB6">
              <w:rPr>
                <w:sz w:val="24"/>
                <w:szCs w:val="24"/>
                <w:lang w:eastAsia="uk-UA"/>
              </w:rPr>
              <w:t xml:space="preserve"> звання України  </w:t>
            </w:r>
            <w:r w:rsidRPr="00805DB6">
              <w:rPr>
                <w:sz w:val="24"/>
                <w:szCs w:val="24"/>
              </w:rPr>
              <w:t>„Мати-героїня”</w:t>
            </w:r>
          </w:p>
        </w:tc>
      </w:tr>
      <w:tr w:rsidR="00851E86" w:rsidRPr="00F94EC9" w14:paraId="16B7F079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FAC8B8" w14:textId="7978550D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F316C9" w14:textId="77777777" w:rsidR="00851E86" w:rsidRPr="00F94EC9" w:rsidRDefault="00851E86" w:rsidP="00851E86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DEB6C" w14:textId="77777777" w:rsidR="00851E86" w:rsidRPr="00B46077" w:rsidRDefault="00851E86" w:rsidP="00851E8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B46077">
              <w:rPr>
                <w:sz w:val="24"/>
                <w:szCs w:val="24"/>
                <w:lang w:eastAsia="ru-RU"/>
              </w:rPr>
              <w:t>Заява для виплати одноразової винагороди жінкам, яким присвоєно почесне звання України „Мати-героїня</w:t>
            </w:r>
            <w:r w:rsidRPr="00B46077">
              <w:rPr>
                <w:sz w:val="24"/>
                <w:szCs w:val="24"/>
                <w:lang w:val="ru-RU" w:eastAsia="ru-RU"/>
              </w:rPr>
              <w:t>”</w:t>
            </w:r>
            <w:r w:rsidRPr="00B46077">
              <w:rPr>
                <w:sz w:val="24"/>
                <w:szCs w:val="24"/>
                <w:lang w:eastAsia="ru-RU"/>
              </w:rPr>
              <w:t xml:space="preserve"> </w:t>
            </w:r>
            <w:r w:rsidRPr="00B46077">
              <w:rPr>
                <w:sz w:val="24"/>
                <w:szCs w:val="24"/>
                <w:lang w:eastAsia="ru-RU"/>
              </w:rPr>
              <w:br/>
            </w:r>
            <w:r w:rsidRPr="00B46077">
              <w:rPr>
                <w:sz w:val="24"/>
                <w:szCs w:val="24"/>
                <w:lang w:val="ru-RU" w:eastAsia="ru-RU"/>
              </w:rPr>
              <w:t>(</w:t>
            </w:r>
            <w:r w:rsidRPr="00B46077">
              <w:rPr>
                <w:sz w:val="24"/>
                <w:szCs w:val="24"/>
                <w:lang w:eastAsia="ru-RU"/>
              </w:rPr>
              <w:t xml:space="preserve">далі – винагорода) із зазначенням способу виплати; </w:t>
            </w:r>
          </w:p>
          <w:p w14:paraId="4E4D6A2C" w14:textId="77777777" w:rsidR="00851E86" w:rsidRPr="00B46077" w:rsidRDefault="00851E86" w:rsidP="00851E8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B46077">
              <w:rPr>
                <w:sz w:val="24"/>
                <w:szCs w:val="24"/>
                <w:lang w:eastAsia="ru-RU"/>
              </w:rPr>
              <w:t>копії сторінок паспорта з даними про прізвище, ім’я та по батькові.</w:t>
            </w:r>
          </w:p>
          <w:p w14:paraId="0AEEEEF5" w14:textId="77777777" w:rsidR="00851E86" w:rsidRPr="00B46077" w:rsidRDefault="00851E86" w:rsidP="00851E8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B46077">
              <w:rPr>
                <w:sz w:val="24"/>
                <w:szCs w:val="24"/>
                <w:lang w:eastAsia="ru-RU"/>
              </w:rPr>
              <w:t>У разі, якщо звертається уповноважена жінкою особа, також подається нотаріально засвідчений документ, що підтверджує її право представляти жінку, якій присвоєно почесне звання України „Мати-героїня”.</w:t>
            </w:r>
          </w:p>
          <w:p w14:paraId="1F1228E7" w14:textId="21DEBFFF" w:rsidR="00851E86" w:rsidRPr="00B46077" w:rsidRDefault="00851E86" w:rsidP="00851E8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Спеціаліст департаменту соціальної політики</w:t>
            </w:r>
            <w:r w:rsidRPr="00B46077">
              <w:rPr>
                <w:lang w:val="uk-UA" w:eastAsia="en-US"/>
              </w:rPr>
              <w:t xml:space="preserve"> формує справу, до якої додає ксерокопію сторінки Указу Президента України „Про присвоєння </w:t>
            </w:r>
            <w:r w:rsidRPr="00B46077">
              <w:rPr>
                <w:lang w:val="uk-UA" w:eastAsia="uk-UA"/>
              </w:rPr>
              <w:t xml:space="preserve">почесного звання України  </w:t>
            </w:r>
            <w:r w:rsidRPr="00B46077">
              <w:rPr>
                <w:lang w:val="uk-UA" w:eastAsia="en-US"/>
              </w:rPr>
              <w:t>„Мати-героїня”</w:t>
            </w:r>
          </w:p>
        </w:tc>
      </w:tr>
      <w:tr w:rsidR="00851E86" w:rsidRPr="00F94EC9" w14:paraId="75878ACD" w14:textId="77777777" w:rsidTr="008E763C">
        <w:trPr>
          <w:trHeight w:val="432"/>
        </w:trPr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912188" w14:textId="30114708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03480" w14:textId="77777777" w:rsidR="00851E86" w:rsidRPr="002B6C94" w:rsidRDefault="00851E86" w:rsidP="00851E86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AAE106" w14:textId="387D0ABA" w:rsidR="00851E86" w:rsidRPr="002B6C94" w:rsidRDefault="00851E86" w:rsidP="00851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</w:rPr>
              <w:t xml:space="preserve">Заява та документи подаються </w:t>
            </w:r>
            <w:r>
              <w:rPr>
                <w:sz w:val="24"/>
                <w:szCs w:val="24"/>
              </w:rPr>
              <w:t>жінкою</w:t>
            </w:r>
            <w:r w:rsidRPr="002B6C94">
              <w:rPr>
                <w:sz w:val="24"/>
                <w:szCs w:val="24"/>
              </w:rPr>
              <w:t xml:space="preserve"> особисто або уповноваженою н</w:t>
            </w:r>
            <w:r>
              <w:rPr>
                <w:sz w:val="24"/>
                <w:szCs w:val="24"/>
              </w:rPr>
              <w:t>ею особою у паперовій формі</w:t>
            </w:r>
          </w:p>
        </w:tc>
      </w:tr>
      <w:tr w:rsidR="00851E86" w:rsidRPr="00F94EC9" w14:paraId="685F7FB6" w14:textId="77777777" w:rsidTr="008E763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E4E2B1" w14:textId="33615816" w:rsidR="00851E86" w:rsidRPr="000A1634" w:rsidRDefault="00851E86" w:rsidP="00851E86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D982D5" w14:textId="77777777" w:rsidR="00851E86" w:rsidRPr="001038DC" w:rsidRDefault="00851E86" w:rsidP="00851E8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7CF9D3" w14:textId="77777777" w:rsidR="00851E86" w:rsidRDefault="00851E86" w:rsidP="00851E86">
            <w:pPr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5288E254" w14:textId="0E4CCD01" w:rsidR="00851E86" w:rsidRPr="00F94EC9" w:rsidRDefault="00851E86" w:rsidP="00851E86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851E86" w:rsidRPr="00F94EC9" w14:paraId="0FBE5B53" w14:textId="77777777" w:rsidTr="0067334C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571E" w14:textId="6356BBE2" w:rsidR="00851E86" w:rsidRPr="000A1634" w:rsidRDefault="0067334C" w:rsidP="00851E86">
            <w:pPr>
              <w:jc w:val="left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13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200EF0" w14:textId="77777777" w:rsidR="00851E86" w:rsidRPr="001038DC" w:rsidRDefault="00851E86" w:rsidP="00851E8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9DC88" w14:textId="07A6FB1A" w:rsidR="00851E86" w:rsidRPr="000A1634" w:rsidRDefault="0067334C" w:rsidP="007B5621">
            <w:pPr>
              <w:tabs>
                <w:tab w:val="left" w:pos="156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пакету документів </w:t>
            </w:r>
            <w:r w:rsidR="002461AE" w:rsidRPr="002461AE">
              <w:rPr>
                <w:color w:val="000000" w:themeColor="text1"/>
                <w:sz w:val="24"/>
                <w:szCs w:val="24"/>
                <w:shd w:val="clear" w:color="auto" w:fill="FFFFFF"/>
              </w:rPr>
              <w:t>на призначення винагороди жінкам, яким присвоєно почесне звання України "Мати-героїня" до Головного управління Пенсійного фонду України у Вінницькій області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BEEC0EA" w14:textId="77777777" w:rsidR="0059459D" w:rsidRDefault="0059459D">
      <w:bookmarkStart w:id="3" w:name="n43"/>
      <w:bookmarkEnd w:id="3"/>
    </w:p>
    <w:p w14:paraId="716BA872" w14:textId="77777777" w:rsidR="000A1634" w:rsidRDefault="000A1634"/>
    <w:p w14:paraId="4A2A1CA4" w14:textId="77777777" w:rsidR="000A1634" w:rsidRDefault="000A1634"/>
    <w:p w14:paraId="4D51934E" w14:textId="77777777" w:rsidR="009E1D1A" w:rsidRDefault="009E1D1A" w:rsidP="009E1D1A">
      <w:pPr>
        <w:rPr>
          <w:b/>
        </w:rPr>
      </w:pPr>
      <w:r>
        <w:rPr>
          <w:b/>
        </w:rPr>
        <w:t xml:space="preserve">Перший заступник </w:t>
      </w:r>
    </w:p>
    <w:p w14:paraId="4C99A9E7" w14:textId="5AADF14C" w:rsidR="000A1634" w:rsidRPr="00F94EC9" w:rsidRDefault="009E1D1A" w:rsidP="009E1D1A">
      <w:r>
        <w:rPr>
          <w:b/>
        </w:rPr>
        <w:t xml:space="preserve">директора департаменту        </w:t>
      </w:r>
      <w:r>
        <w:t xml:space="preserve">                                 </w:t>
      </w:r>
      <w:r>
        <w:rPr>
          <w:b/>
        </w:rPr>
        <w:t xml:space="preserve">Наталія </w:t>
      </w:r>
      <w:r w:rsidR="009B5CFC">
        <w:rPr>
          <w:b/>
        </w:rPr>
        <w:t>ПАЛАМАРЧУК</w:t>
      </w:r>
    </w:p>
    <w:sectPr w:rsidR="000A1634" w:rsidRPr="00F94EC9" w:rsidSect="00564FAE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54E80" w14:textId="77777777" w:rsidR="008072CC" w:rsidRDefault="008072CC">
      <w:r>
        <w:separator/>
      </w:r>
    </w:p>
  </w:endnote>
  <w:endnote w:type="continuationSeparator" w:id="0">
    <w:p w14:paraId="4EFDD4AD" w14:textId="77777777" w:rsidR="008072CC" w:rsidRDefault="0080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98D49" w14:textId="77777777" w:rsidR="008072CC" w:rsidRDefault="008072CC">
      <w:r>
        <w:separator/>
      </w:r>
    </w:p>
  </w:footnote>
  <w:footnote w:type="continuationSeparator" w:id="0">
    <w:p w14:paraId="10BCC7F0" w14:textId="77777777" w:rsidR="008072CC" w:rsidRDefault="0080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EE25A" w14:textId="1CD0D4D8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125988" w:rsidRPr="00125988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1C4E9B3F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572163E"/>
    <w:multiLevelType w:val="hybridMultilevel"/>
    <w:tmpl w:val="550C1772"/>
    <w:lvl w:ilvl="0" w:tplc="95EE5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368"/>
    <w:multiLevelType w:val="hybridMultilevel"/>
    <w:tmpl w:val="AC769656"/>
    <w:lvl w:ilvl="0" w:tplc="8BDA9AB6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3" w15:restartNumberingAfterBreak="0">
    <w:nsid w:val="57FF1CDB"/>
    <w:multiLevelType w:val="hybridMultilevel"/>
    <w:tmpl w:val="90440C02"/>
    <w:lvl w:ilvl="0" w:tplc="38D6D492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1E30"/>
    <w:rsid w:val="00016BA6"/>
    <w:rsid w:val="00022758"/>
    <w:rsid w:val="000370C1"/>
    <w:rsid w:val="00042A7F"/>
    <w:rsid w:val="000605BE"/>
    <w:rsid w:val="000655A6"/>
    <w:rsid w:val="00084C29"/>
    <w:rsid w:val="00085371"/>
    <w:rsid w:val="00090045"/>
    <w:rsid w:val="000A1634"/>
    <w:rsid w:val="000B786B"/>
    <w:rsid w:val="000C20B5"/>
    <w:rsid w:val="000C36FE"/>
    <w:rsid w:val="000C4798"/>
    <w:rsid w:val="000C6523"/>
    <w:rsid w:val="000C77D7"/>
    <w:rsid w:val="000E1155"/>
    <w:rsid w:val="000E1F11"/>
    <w:rsid w:val="000E1FD6"/>
    <w:rsid w:val="000F2113"/>
    <w:rsid w:val="001038DC"/>
    <w:rsid w:val="001105E0"/>
    <w:rsid w:val="00115B24"/>
    <w:rsid w:val="001243CC"/>
    <w:rsid w:val="00125988"/>
    <w:rsid w:val="00142A11"/>
    <w:rsid w:val="00146936"/>
    <w:rsid w:val="00146C85"/>
    <w:rsid w:val="00157EB2"/>
    <w:rsid w:val="001611BA"/>
    <w:rsid w:val="001651D9"/>
    <w:rsid w:val="00182686"/>
    <w:rsid w:val="00184DCE"/>
    <w:rsid w:val="001B34C5"/>
    <w:rsid w:val="001C3936"/>
    <w:rsid w:val="001D2AE7"/>
    <w:rsid w:val="001D5657"/>
    <w:rsid w:val="001E0E70"/>
    <w:rsid w:val="001E149E"/>
    <w:rsid w:val="001E1F5F"/>
    <w:rsid w:val="00200BCD"/>
    <w:rsid w:val="002106F2"/>
    <w:rsid w:val="00216288"/>
    <w:rsid w:val="00234BF6"/>
    <w:rsid w:val="0023746A"/>
    <w:rsid w:val="002461AE"/>
    <w:rsid w:val="00264EFA"/>
    <w:rsid w:val="002701F6"/>
    <w:rsid w:val="0029223E"/>
    <w:rsid w:val="002A134F"/>
    <w:rsid w:val="002B6C94"/>
    <w:rsid w:val="002C5FE2"/>
    <w:rsid w:val="002C7414"/>
    <w:rsid w:val="00305F25"/>
    <w:rsid w:val="00313492"/>
    <w:rsid w:val="0032419D"/>
    <w:rsid w:val="00325DB9"/>
    <w:rsid w:val="00350A8B"/>
    <w:rsid w:val="0036505C"/>
    <w:rsid w:val="003658DA"/>
    <w:rsid w:val="003705E8"/>
    <w:rsid w:val="00376209"/>
    <w:rsid w:val="003945B6"/>
    <w:rsid w:val="00395BBB"/>
    <w:rsid w:val="003A2148"/>
    <w:rsid w:val="003B25C6"/>
    <w:rsid w:val="003B3D20"/>
    <w:rsid w:val="003C0517"/>
    <w:rsid w:val="003D3F46"/>
    <w:rsid w:val="00403747"/>
    <w:rsid w:val="00411CBA"/>
    <w:rsid w:val="004123EA"/>
    <w:rsid w:val="0043391F"/>
    <w:rsid w:val="00435732"/>
    <w:rsid w:val="00442668"/>
    <w:rsid w:val="00443D72"/>
    <w:rsid w:val="0045005F"/>
    <w:rsid w:val="004657F7"/>
    <w:rsid w:val="00466921"/>
    <w:rsid w:val="00470FD0"/>
    <w:rsid w:val="004823FC"/>
    <w:rsid w:val="004834D7"/>
    <w:rsid w:val="00492AD0"/>
    <w:rsid w:val="004935E8"/>
    <w:rsid w:val="00497481"/>
    <w:rsid w:val="004B0345"/>
    <w:rsid w:val="004B708A"/>
    <w:rsid w:val="004C4CF3"/>
    <w:rsid w:val="004E0545"/>
    <w:rsid w:val="004F047F"/>
    <w:rsid w:val="004F324E"/>
    <w:rsid w:val="0050265C"/>
    <w:rsid w:val="00504A92"/>
    <w:rsid w:val="0052271C"/>
    <w:rsid w:val="00523281"/>
    <w:rsid w:val="005349DB"/>
    <w:rsid w:val="005403D3"/>
    <w:rsid w:val="005416E0"/>
    <w:rsid w:val="00546964"/>
    <w:rsid w:val="00563A8D"/>
    <w:rsid w:val="00564FAE"/>
    <w:rsid w:val="00586539"/>
    <w:rsid w:val="00592154"/>
    <w:rsid w:val="0059459D"/>
    <w:rsid w:val="005959BD"/>
    <w:rsid w:val="005B1B2C"/>
    <w:rsid w:val="005E52B8"/>
    <w:rsid w:val="0060059D"/>
    <w:rsid w:val="00622936"/>
    <w:rsid w:val="006351A3"/>
    <w:rsid w:val="006415CA"/>
    <w:rsid w:val="00647182"/>
    <w:rsid w:val="006543B6"/>
    <w:rsid w:val="006630D9"/>
    <w:rsid w:val="0066430A"/>
    <w:rsid w:val="0067334C"/>
    <w:rsid w:val="006751F1"/>
    <w:rsid w:val="00676D77"/>
    <w:rsid w:val="00687468"/>
    <w:rsid w:val="00687573"/>
    <w:rsid w:val="00687933"/>
    <w:rsid w:val="00690FCC"/>
    <w:rsid w:val="006C1244"/>
    <w:rsid w:val="006D72EA"/>
    <w:rsid w:val="006D7D9B"/>
    <w:rsid w:val="006E1800"/>
    <w:rsid w:val="006E20E4"/>
    <w:rsid w:val="006E56CE"/>
    <w:rsid w:val="00705454"/>
    <w:rsid w:val="00706231"/>
    <w:rsid w:val="007115D7"/>
    <w:rsid w:val="00715E47"/>
    <w:rsid w:val="00722219"/>
    <w:rsid w:val="00722A3F"/>
    <w:rsid w:val="007335C6"/>
    <w:rsid w:val="00747BDD"/>
    <w:rsid w:val="00750F9B"/>
    <w:rsid w:val="00755275"/>
    <w:rsid w:val="00764200"/>
    <w:rsid w:val="00775FEE"/>
    <w:rsid w:val="00783197"/>
    <w:rsid w:val="007837EB"/>
    <w:rsid w:val="00791CD5"/>
    <w:rsid w:val="007920CC"/>
    <w:rsid w:val="007951A7"/>
    <w:rsid w:val="007A660F"/>
    <w:rsid w:val="007A7278"/>
    <w:rsid w:val="007B4A2C"/>
    <w:rsid w:val="007B5621"/>
    <w:rsid w:val="007B7B83"/>
    <w:rsid w:val="007C124B"/>
    <w:rsid w:val="007C172C"/>
    <w:rsid w:val="007C259A"/>
    <w:rsid w:val="007C591F"/>
    <w:rsid w:val="007D3982"/>
    <w:rsid w:val="007E4A66"/>
    <w:rsid w:val="007E4E51"/>
    <w:rsid w:val="007E6C03"/>
    <w:rsid w:val="007E6CD8"/>
    <w:rsid w:val="007F6196"/>
    <w:rsid w:val="007F625B"/>
    <w:rsid w:val="008011E2"/>
    <w:rsid w:val="00804F08"/>
    <w:rsid w:val="00805BC3"/>
    <w:rsid w:val="00805DB6"/>
    <w:rsid w:val="008072CC"/>
    <w:rsid w:val="008123DA"/>
    <w:rsid w:val="00815D3C"/>
    <w:rsid w:val="00824963"/>
    <w:rsid w:val="00827847"/>
    <w:rsid w:val="0083158D"/>
    <w:rsid w:val="008323AE"/>
    <w:rsid w:val="008344FA"/>
    <w:rsid w:val="0083712B"/>
    <w:rsid w:val="00837174"/>
    <w:rsid w:val="00842E04"/>
    <w:rsid w:val="008506E2"/>
    <w:rsid w:val="00851E86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909E3"/>
    <w:rsid w:val="008B1659"/>
    <w:rsid w:val="008C0A98"/>
    <w:rsid w:val="008C33FA"/>
    <w:rsid w:val="008C4F62"/>
    <w:rsid w:val="008E059F"/>
    <w:rsid w:val="008E1A6B"/>
    <w:rsid w:val="008E2CA4"/>
    <w:rsid w:val="008E763C"/>
    <w:rsid w:val="00900E41"/>
    <w:rsid w:val="00911F85"/>
    <w:rsid w:val="0093458A"/>
    <w:rsid w:val="00945D2F"/>
    <w:rsid w:val="00950ED9"/>
    <w:rsid w:val="00952E61"/>
    <w:rsid w:val="009620EA"/>
    <w:rsid w:val="00975AB0"/>
    <w:rsid w:val="00981DCD"/>
    <w:rsid w:val="009A498B"/>
    <w:rsid w:val="009B45CD"/>
    <w:rsid w:val="009B55B6"/>
    <w:rsid w:val="009B5CFC"/>
    <w:rsid w:val="009C7C5E"/>
    <w:rsid w:val="009E1D1A"/>
    <w:rsid w:val="009F4252"/>
    <w:rsid w:val="00A07DA4"/>
    <w:rsid w:val="00A11390"/>
    <w:rsid w:val="00A4484A"/>
    <w:rsid w:val="00A564EA"/>
    <w:rsid w:val="00A61109"/>
    <w:rsid w:val="00A7050D"/>
    <w:rsid w:val="00A76534"/>
    <w:rsid w:val="00A82B8D"/>
    <w:rsid w:val="00A82E40"/>
    <w:rsid w:val="00A93784"/>
    <w:rsid w:val="00AA0734"/>
    <w:rsid w:val="00AA25EE"/>
    <w:rsid w:val="00AA7677"/>
    <w:rsid w:val="00AE1973"/>
    <w:rsid w:val="00AE65A0"/>
    <w:rsid w:val="00AF778B"/>
    <w:rsid w:val="00B00CF3"/>
    <w:rsid w:val="00B07869"/>
    <w:rsid w:val="00B22818"/>
    <w:rsid w:val="00B22FA0"/>
    <w:rsid w:val="00B26E40"/>
    <w:rsid w:val="00B26E44"/>
    <w:rsid w:val="00B32FFE"/>
    <w:rsid w:val="00B414E5"/>
    <w:rsid w:val="00B46077"/>
    <w:rsid w:val="00B51941"/>
    <w:rsid w:val="00B524A4"/>
    <w:rsid w:val="00B579ED"/>
    <w:rsid w:val="00B66F74"/>
    <w:rsid w:val="00B70BAD"/>
    <w:rsid w:val="00B75C14"/>
    <w:rsid w:val="00B817AF"/>
    <w:rsid w:val="00BA0008"/>
    <w:rsid w:val="00BB06FD"/>
    <w:rsid w:val="00BC1CBF"/>
    <w:rsid w:val="00BE0F96"/>
    <w:rsid w:val="00BE13CA"/>
    <w:rsid w:val="00BE5E7F"/>
    <w:rsid w:val="00BF7369"/>
    <w:rsid w:val="00C0133F"/>
    <w:rsid w:val="00C02FE1"/>
    <w:rsid w:val="00C13DBA"/>
    <w:rsid w:val="00C33EFF"/>
    <w:rsid w:val="00C34DD6"/>
    <w:rsid w:val="00C372BC"/>
    <w:rsid w:val="00C43E2D"/>
    <w:rsid w:val="00C46828"/>
    <w:rsid w:val="00C47C56"/>
    <w:rsid w:val="00C511CA"/>
    <w:rsid w:val="00C53A65"/>
    <w:rsid w:val="00C638C2"/>
    <w:rsid w:val="00C64D67"/>
    <w:rsid w:val="00C74B67"/>
    <w:rsid w:val="00C826B7"/>
    <w:rsid w:val="00CA2369"/>
    <w:rsid w:val="00CA4BFB"/>
    <w:rsid w:val="00CA56F9"/>
    <w:rsid w:val="00CB2D5B"/>
    <w:rsid w:val="00CB5533"/>
    <w:rsid w:val="00CB5FC5"/>
    <w:rsid w:val="00CB63F4"/>
    <w:rsid w:val="00CC122F"/>
    <w:rsid w:val="00CC210A"/>
    <w:rsid w:val="00CC2EA2"/>
    <w:rsid w:val="00CC6C49"/>
    <w:rsid w:val="00CD0DD2"/>
    <w:rsid w:val="00CD115A"/>
    <w:rsid w:val="00CE145B"/>
    <w:rsid w:val="00CE14D9"/>
    <w:rsid w:val="00CE3031"/>
    <w:rsid w:val="00D03D12"/>
    <w:rsid w:val="00D122AF"/>
    <w:rsid w:val="00D13F57"/>
    <w:rsid w:val="00D16275"/>
    <w:rsid w:val="00D27758"/>
    <w:rsid w:val="00D36D97"/>
    <w:rsid w:val="00D607C9"/>
    <w:rsid w:val="00D72575"/>
    <w:rsid w:val="00D73D1F"/>
    <w:rsid w:val="00D7695F"/>
    <w:rsid w:val="00D92F17"/>
    <w:rsid w:val="00D93A2C"/>
    <w:rsid w:val="00DA1733"/>
    <w:rsid w:val="00DA5C2E"/>
    <w:rsid w:val="00DB03D7"/>
    <w:rsid w:val="00DB5359"/>
    <w:rsid w:val="00DC0C6F"/>
    <w:rsid w:val="00DC2A9F"/>
    <w:rsid w:val="00DD003D"/>
    <w:rsid w:val="00DD36A3"/>
    <w:rsid w:val="00DD4FE8"/>
    <w:rsid w:val="00DD599D"/>
    <w:rsid w:val="00DD6A3A"/>
    <w:rsid w:val="00DE28B3"/>
    <w:rsid w:val="00DE6CCD"/>
    <w:rsid w:val="00DF201C"/>
    <w:rsid w:val="00DF2C69"/>
    <w:rsid w:val="00E016F5"/>
    <w:rsid w:val="00E01BE7"/>
    <w:rsid w:val="00E13874"/>
    <w:rsid w:val="00E20177"/>
    <w:rsid w:val="00E2216E"/>
    <w:rsid w:val="00E32E03"/>
    <w:rsid w:val="00E3515D"/>
    <w:rsid w:val="00E43F0B"/>
    <w:rsid w:val="00E445C3"/>
    <w:rsid w:val="00E47811"/>
    <w:rsid w:val="00E51A6F"/>
    <w:rsid w:val="00E55BA5"/>
    <w:rsid w:val="00E8689A"/>
    <w:rsid w:val="00E87995"/>
    <w:rsid w:val="00E91551"/>
    <w:rsid w:val="00E9323A"/>
    <w:rsid w:val="00E937A2"/>
    <w:rsid w:val="00EA36D5"/>
    <w:rsid w:val="00EC550D"/>
    <w:rsid w:val="00EE1889"/>
    <w:rsid w:val="00EE6F32"/>
    <w:rsid w:val="00EF1618"/>
    <w:rsid w:val="00EF3DB7"/>
    <w:rsid w:val="00F03830"/>
    <w:rsid w:val="00F03964"/>
    <w:rsid w:val="00F03E60"/>
    <w:rsid w:val="00F070C3"/>
    <w:rsid w:val="00F11112"/>
    <w:rsid w:val="00F406AE"/>
    <w:rsid w:val="00F40837"/>
    <w:rsid w:val="00F42CEA"/>
    <w:rsid w:val="00F45518"/>
    <w:rsid w:val="00F51415"/>
    <w:rsid w:val="00F52ADF"/>
    <w:rsid w:val="00F52D52"/>
    <w:rsid w:val="00F86146"/>
    <w:rsid w:val="00F868C1"/>
    <w:rsid w:val="00F94EC9"/>
    <w:rsid w:val="00F9541F"/>
    <w:rsid w:val="00FA288F"/>
    <w:rsid w:val="00FA58CA"/>
    <w:rsid w:val="00FB3DD9"/>
    <w:rsid w:val="00FC1581"/>
    <w:rsid w:val="00FC1846"/>
    <w:rsid w:val="00FC6DEA"/>
    <w:rsid w:val="00FD318A"/>
    <w:rsid w:val="00FE04D7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12614"/>
  <w14:defaultImageDpi w14:val="0"/>
  <w15:docId w15:val="{9C5C195E-E63D-4C94-A771-ADB66C29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8E1A6B"/>
    <w:rPr>
      <w:rFonts w:cs="Times New Roman"/>
      <w:color w:val="0563C1"/>
      <w:u w:val="single"/>
    </w:rPr>
  </w:style>
  <w:style w:type="paragraph" w:customStyle="1" w:styleId="12">
    <w:name w:val="Табл12"/>
    <w:basedOn w:val="a"/>
    <w:link w:val="120"/>
    <w:qFormat/>
    <w:rsid w:val="008E1A6B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0">
    <w:name w:val="Табл12 Знак"/>
    <w:basedOn w:val="a0"/>
    <w:link w:val="12"/>
    <w:locked/>
    <w:rsid w:val="008E1A6B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Default">
    <w:name w:val="Default"/>
    <w:rsid w:val="00DA5C2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1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1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FUA27UETQC2X-86-192509</_dlc_DocId>
    <_dlc_DocIdUrl xmlns="c27bb2c1-a177-45d1-b251-525dd66ab087">
      <Url>http://dpszn.vmr.gov.ua/vk/_layouts/DocIdRedir.aspx?ID=FUA27UETQC2X-86-192509</Url>
      <Description>FUA27UETQC2X-86-192509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87083-1A86-41B4-9CD0-F6173C1FD9EB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c27bb2c1-a177-45d1-b251-525dd66ab087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F879FD-B570-434F-A9FE-12B270F53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24EA8-6D0E-42E2-8B98-476D5EDB3A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D96ADE-A679-4847-99F8-46276A0345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DA0F4C-288A-4D11-A789-991DCCB8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21</cp:revision>
  <cp:lastPrinted>2025-09-11T13:00:00Z</cp:lastPrinted>
  <dcterms:created xsi:type="dcterms:W3CDTF">2022-01-11T11:17:00Z</dcterms:created>
  <dcterms:modified xsi:type="dcterms:W3CDTF">2026-03-10T08:54:00Z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cf8411ed-b4e8-445a-b664-c4d36ebc56c9</vt:lpwstr>
  </property>
</Properties>
</file>